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51A8" w14:textId="77777777" w:rsidR="00EB1429" w:rsidRPr="005B5769" w:rsidRDefault="00EB1429" w:rsidP="00BB1F77">
      <w:pPr>
        <w:spacing w:after="106" w:line="276" w:lineRule="auto"/>
        <w:ind w:left="0" w:right="29" w:firstLine="0"/>
        <w:jc w:val="center"/>
      </w:pPr>
      <w:r w:rsidRPr="005B5769">
        <w:rPr>
          <w:b/>
        </w:rPr>
        <w:t>CÂMARA MUNICIPAL DE CAMPINA GRANDE DO SUL</w:t>
      </w:r>
    </w:p>
    <w:p w14:paraId="2F1295AA" w14:textId="77777777" w:rsidR="00EB1429" w:rsidRPr="005B5769" w:rsidRDefault="00EB1429" w:rsidP="00BB1F77">
      <w:pPr>
        <w:spacing w:after="106" w:line="276" w:lineRule="auto"/>
        <w:ind w:right="20"/>
        <w:jc w:val="center"/>
      </w:pPr>
      <w:r w:rsidRPr="005B5769">
        <w:rPr>
          <w:b/>
        </w:rPr>
        <w:t xml:space="preserve">PAUTA DA SESSÃO </w:t>
      </w:r>
      <w:r>
        <w:rPr>
          <w:b/>
        </w:rPr>
        <w:t>17</w:t>
      </w:r>
      <w:r w:rsidRPr="005B5769">
        <w:rPr>
          <w:b/>
        </w:rPr>
        <w:t>.0</w:t>
      </w:r>
      <w:r>
        <w:rPr>
          <w:b/>
        </w:rPr>
        <w:t>4</w:t>
      </w:r>
      <w:r w:rsidRPr="005B5769">
        <w:rPr>
          <w:b/>
        </w:rPr>
        <w:t>.2023</w:t>
      </w:r>
    </w:p>
    <w:p w14:paraId="77046981" w14:textId="77777777" w:rsidR="00EB1429" w:rsidRDefault="00EB1429" w:rsidP="00233AE3">
      <w:pPr>
        <w:spacing w:line="360" w:lineRule="auto"/>
        <w:ind w:left="0" w:right="-1" w:firstLine="0"/>
        <w:rPr>
          <w:b/>
        </w:rPr>
      </w:pPr>
      <w:r>
        <w:rPr>
          <w:b/>
        </w:rPr>
        <w:t>8</w:t>
      </w:r>
      <w:r w:rsidRPr="005B5769">
        <w:rPr>
          <w:b/>
        </w:rPr>
        <w:t>ª SESSÃO ORDINÁRIA DO 1º PERÍODO DO 3º EXERCÍCIO DO MANDATO DA 17ª LEGISLATURA</w:t>
      </w:r>
    </w:p>
    <w:p w14:paraId="7F507664" w14:textId="77777777" w:rsidR="00233AE3" w:rsidRDefault="00233AE3" w:rsidP="00233AE3">
      <w:pPr>
        <w:spacing w:line="360" w:lineRule="auto"/>
        <w:ind w:left="0" w:right="-1" w:firstLine="0"/>
        <w:rPr>
          <w:b/>
          <w:u w:val="single"/>
        </w:rPr>
      </w:pPr>
      <w:r w:rsidRPr="00233AE3">
        <w:rPr>
          <w:b/>
          <w:u w:val="single"/>
        </w:rPr>
        <w:t>VOTAÇÃO DAS ATAS:</w:t>
      </w:r>
    </w:p>
    <w:p w14:paraId="4CDAD656" w14:textId="77777777" w:rsidR="00233AE3" w:rsidRDefault="00233AE3" w:rsidP="00233AE3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6ª Sessão Ordinária de 2023 - </w:t>
      </w:r>
      <w:r>
        <w:rPr>
          <w:bCs/>
        </w:rPr>
        <w:t>03/04/2023</w:t>
      </w:r>
    </w:p>
    <w:p w14:paraId="025D6C66" w14:textId="77777777" w:rsidR="00233AE3" w:rsidRPr="00233AE3" w:rsidRDefault="00233AE3" w:rsidP="00233AE3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3ª Sessão Extraordinária de 2023 - </w:t>
      </w:r>
      <w:r>
        <w:rPr>
          <w:bCs/>
        </w:rPr>
        <w:t>03/04/2023</w:t>
      </w:r>
    </w:p>
    <w:p w14:paraId="55143FA6" w14:textId="77777777" w:rsidR="00DF021C" w:rsidRDefault="00DF021C" w:rsidP="00DF021C">
      <w:pPr>
        <w:spacing w:line="276" w:lineRule="auto"/>
        <w:ind w:left="0" w:right="-1" w:firstLine="0"/>
        <w:rPr>
          <w:b/>
          <w:bCs/>
          <w:u w:val="single"/>
        </w:rPr>
      </w:pPr>
      <w:r>
        <w:rPr>
          <w:b/>
          <w:bCs/>
          <w:u w:val="single"/>
        </w:rPr>
        <w:t>CORRESPONDÊNCIAS RECEBIDAS DO EXECUTIVO:</w:t>
      </w:r>
    </w:p>
    <w:p w14:paraId="04DA9ECC" w14:textId="77777777" w:rsidR="00DF021C" w:rsidRDefault="00DF021C" w:rsidP="00DF021C">
      <w:pPr>
        <w:spacing w:line="276" w:lineRule="auto"/>
        <w:ind w:left="0" w:right="-1" w:firstLine="0"/>
      </w:pPr>
      <w:r>
        <w:rPr>
          <w:b/>
          <w:bCs/>
        </w:rPr>
        <w:t xml:space="preserve">Ofício n.º 224/2023 do Poder Executivo Municipal - </w:t>
      </w:r>
      <w:r>
        <w:t>Encaminha Projeto de Lei n.º 011, de 05 de abril de 2023.</w:t>
      </w:r>
    </w:p>
    <w:p w14:paraId="520ABA45" w14:textId="77777777" w:rsidR="000A7C1D" w:rsidRDefault="00DF021C" w:rsidP="000A7C1D">
      <w:pPr>
        <w:spacing w:line="276" w:lineRule="auto"/>
      </w:pPr>
      <w:r>
        <w:rPr>
          <w:b/>
        </w:rPr>
        <w:t>Projeto de Lei n.º 011/2023 do Executivo (autuado sob n.º 017/2023) -</w:t>
      </w:r>
      <w:r>
        <w:t>Altera a Lei Municipal n°. 398, de 25 de janeiro de 2016, e dá outras providências.</w:t>
      </w:r>
    </w:p>
    <w:p w14:paraId="0098D1D2" w14:textId="77777777" w:rsidR="00B86FE9" w:rsidRDefault="00B86FE9" w:rsidP="00B86FE9">
      <w:pPr>
        <w:spacing w:line="276" w:lineRule="auto"/>
        <w:ind w:left="0" w:right="-1" w:firstLine="0"/>
      </w:pPr>
      <w:r>
        <w:rPr>
          <w:b/>
          <w:bCs/>
        </w:rPr>
        <w:t xml:space="preserve">Ofício n.º 228/2023 do Poder Executivo Municipal - </w:t>
      </w:r>
      <w:r>
        <w:t>Encaminha Projeto de Lei n.º 013, de 14 de abril de 2023.</w:t>
      </w:r>
    </w:p>
    <w:p w14:paraId="01B61639" w14:textId="77777777" w:rsidR="00B86FE9" w:rsidRDefault="00B86FE9" w:rsidP="000A7C1D">
      <w:pPr>
        <w:spacing w:line="276" w:lineRule="auto"/>
      </w:pPr>
      <w:r>
        <w:rPr>
          <w:b/>
        </w:rPr>
        <w:t xml:space="preserve">Projeto de Lei n.º 013/2023 do Executivo (autuado sob n.º 018/2023) </w:t>
      </w:r>
      <w:r w:rsidR="00CB2C1A">
        <w:rPr>
          <w:b/>
        </w:rPr>
        <w:t>-</w:t>
      </w:r>
      <w:r>
        <w:t xml:space="preserve"> Autoriza o Poder Executivo Municipal a firmar Termo de Cessão de Uso de Bem Móvel com a Associação de Pais e Amigos Excepcionais - APAE de Campina Grande do Sul/PR, e da outras providencias.</w:t>
      </w:r>
    </w:p>
    <w:p w14:paraId="417F2D46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t xml:space="preserve">Ofício n.º 238/2023 do Executivo Municipal - </w:t>
      </w:r>
      <w:r w:rsidRPr="00A05BAC">
        <w:t>Encaminha o Projeto de Lei n.º 007, de 20 de março de 2023.</w:t>
      </w:r>
    </w:p>
    <w:p w14:paraId="46F8ADFB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t xml:space="preserve">Projeto de Lei n.º 007/2023, Poder Executivo (autuado sob n.º 019/2023) - </w:t>
      </w:r>
      <w:r w:rsidRPr="00A05BAC">
        <w:t>Altera a Lei Municipal n°. 93, de 18 de dezembro de 2009, que dispõe sobre contratação por tempo determinado para atender a necessidade temporária de excepcional interesse público, nos termos do inciso IX do art. 37 da Constituição Federal, e dá outras providências.</w:t>
      </w:r>
    </w:p>
    <w:p w14:paraId="4D3755B7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t xml:space="preserve">Ofício n.º 234/2023 do Executivo Municipal - </w:t>
      </w:r>
      <w:r w:rsidRPr="00A05BAC">
        <w:t>Encaminha o Projeto de Lei n.º 010, de 04 de abril de 2023.</w:t>
      </w:r>
    </w:p>
    <w:p w14:paraId="5EE03E05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t xml:space="preserve">Projeto de Lei n.º 010/2023, Poder Executivo (autuado sob n.º 020/2023) - </w:t>
      </w:r>
      <w:r w:rsidRPr="00A05BAC">
        <w:t>Dispõe sobre o parcelamento de débitos previdenciários relativo ao saldo residual de aportes do exercício de 2022 do Município de Campina Grande do Sul junto a Previdência Social do Município de Campina Grande do Sul - PREVICAMP, e dá outras providências.</w:t>
      </w:r>
    </w:p>
    <w:p w14:paraId="5BB83F46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t xml:space="preserve">Ofício n.º 235/2023 do Executivo Municipal - </w:t>
      </w:r>
      <w:r w:rsidRPr="00A05BAC">
        <w:t>Encaminha o Projeto de Lei n.º 012, de 13 de abril de 2023.</w:t>
      </w:r>
    </w:p>
    <w:p w14:paraId="46604B21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t xml:space="preserve">Projeto de Lei n.º 012/2023, Poder Executivo (autuado sob n.º 021/2023) - </w:t>
      </w:r>
      <w:r w:rsidRPr="00A05BAC">
        <w:t>Dispõe sobre normas e procedimentos específicos para implantação, ampliação e compartilhamento da infraestrutura de telecomunicações no âmbito do Município de Campina Grande do Sul, e dá outras providências.</w:t>
      </w:r>
    </w:p>
    <w:p w14:paraId="772EFDA3" w14:textId="77777777" w:rsidR="00CB2C1A" w:rsidRPr="00A05BAC" w:rsidRDefault="00CB2C1A" w:rsidP="00CB2C1A">
      <w:pPr>
        <w:spacing w:after="240" w:line="360" w:lineRule="auto"/>
      </w:pPr>
      <w:r w:rsidRPr="00A05BAC">
        <w:rPr>
          <w:b/>
          <w:bCs/>
        </w:rPr>
        <w:lastRenderedPageBreak/>
        <w:t xml:space="preserve">Ofício n.º 237/2023 do Executivo Municipal - </w:t>
      </w:r>
      <w:r w:rsidRPr="00A05BAC">
        <w:t>Encaminha o Projeto de Lei n.º 015, de 14 de abril de 2023.</w:t>
      </w:r>
    </w:p>
    <w:p w14:paraId="60C54F72" w14:textId="77777777" w:rsidR="00CB2C1A" w:rsidRPr="00A05BAC" w:rsidRDefault="00CB2C1A" w:rsidP="00CB2C1A">
      <w:pPr>
        <w:spacing w:line="360" w:lineRule="auto"/>
      </w:pPr>
      <w:r w:rsidRPr="00A05BAC">
        <w:rPr>
          <w:b/>
          <w:bCs/>
        </w:rPr>
        <w:t xml:space="preserve">Projeto de Lei n.º 015/2023, Poder Executivo (autuado sob n.º 022/2023) - </w:t>
      </w:r>
      <w:r w:rsidRPr="00A05BAC">
        <w:t>Institui a política municipal de combate e erradicação da pobreza menstrual e dá outras providências.</w:t>
      </w:r>
    </w:p>
    <w:p w14:paraId="0C85C4B9" w14:textId="77777777" w:rsidR="00DF021C" w:rsidRPr="00DF021C" w:rsidRDefault="00DF021C" w:rsidP="00DF021C">
      <w:pPr>
        <w:spacing w:line="276" w:lineRule="auto"/>
        <w:rPr>
          <w:u w:val="single"/>
        </w:rPr>
      </w:pPr>
      <w:r w:rsidRPr="00DF021C">
        <w:rPr>
          <w:b/>
          <w:u w:val="single"/>
        </w:rPr>
        <w:t>MAT</w:t>
      </w:r>
      <w:r>
        <w:rPr>
          <w:b/>
          <w:u w:val="single"/>
        </w:rPr>
        <w:t>É</w:t>
      </w:r>
      <w:r w:rsidRPr="00DF021C">
        <w:rPr>
          <w:b/>
          <w:u w:val="single"/>
        </w:rPr>
        <w:t>RIA DO LEGISLATIVO:</w:t>
      </w:r>
    </w:p>
    <w:p w14:paraId="02D8ADCD" w14:textId="77777777" w:rsidR="00EB1429" w:rsidRDefault="00EB1429" w:rsidP="00EB1429">
      <w:r>
        <w:rPr>
          <w:b/>
          <w:u w:color="000000"/>
        </w:rPr>
        <w:t xml:space="preserve">Requerimento n.º 03/2023, Vereadora </w:t>
      </w:r>
      <w:proofErr w:type="spellStart"/>
      <w:r>
        <w:rPr>
          <w:b/>
          <w:u w:color="000000"/>
        </w:rPr>
        <w:t>Nilceia</w:t>
      </w:r>
      <w:proofErr w:type="spellEnd"/>
      <w:r>
        <w:rPr>
          <w:b/>
          <w:u w:color="000000"/>
        </w:rPr>
        <w:t xml:space="preserve"> - </w:t>
      </w:r>
      <w:r>
        <w:t xml:space="preserve">Requerer a realização de Audiência Pública com o objetivo de debater políticas públicas e protocolos de Bem-Estar Animal no município de Campina Grande do Sul, Paraná. Conforme solicitação e justificativa em anexo. </w:t>
      </w:r>
    </w:p>
    <w:p w14:paraId="4D90349D" w14:textId="77777777" w:rsidR="00EB1429" w:rsidRPr="00230C9B" w:rsidRDefault="00EB1429" w:rsidP="00EB1429">
      <w:r>
        <w:rPr>
          <w:b/>
          <w:u w:color="000000"/>
        </w:rPr>
        <w:t xml:space="preserve">Requerimento n.º 04/2023, Vereadora </w:t>
      </w:r>
      <w:proofErr w:type="spellStart"/>
      <w:r>
        <w:rPr>
          <w:b/>
          <w:u w:color="000000"/>
        </w:rPr>
        <w:t>Nilceia</w:t>
      </w:r>
      <w:proofErr w:type="spellEnd"/>
      <w:r>
        <w:rPr>
          <w:b/>
          <w:u w:color="000000"/>
        </w:rPr>
        <w:t xml:space="preserve"> - </w:t>
      </w:r>
      <w:r>
        <w:t xml:space="preserve">Requerer a realização de audiência pública, </w:t>
      </w:r>
      <w:r w:rsidR="00932F8D">
        <w:t>no dia 28</w:t>
      </w:r>
      <w:r>
        <w:t xml:space="preserve"> de abril de 2023, em alusão ao Mês de Conscientização ao Autismo, para debater o tema.</w:t>
      </w:r>
    </w:p>
    <w:p w14:paraId="303F4C25" w14:textId="77777777" w:rsidR="00EB1429" w:rsidRPr="00E61E8B" w:rsidRDefault="00EB1429" w:rsidP="00EB1429">
      <w:pPr>
        <w:spacing w:line="360" w:lineRule="auto"/>
      </w:pPr>
      <w:r>
        <w:rPr>
          <w:b/>
          <w:u w:color="000000"/>
        </w:rPr>
        <w:t xml:space="preserve">Projeto de Lei n.º 015/2023, Vereador Eugenio - </w:t>
      </w:r>
      <w:r w:rsidRPr="00E61E8B">
        <w:t>Denomina a Via Pública que especifica, na localidade do Timbu Velho, neste Município, e dá outras providências.</w:t>
      </w:r>
    </w:p>
    <w:p w14:paraId="07590182" w14:textId="77777777" w:rsidR="00EB1429" w:rsidRPr="006E7D95" w:rsidRDefault="00EB1429" w:rsidP="00EB1429">
      <w:pPr>
        <w:spacing w:line="360" w:lineRule="auto"/>
      </w:pPr>
      <w:r>
        <w:rPr>
          <w:b/>
          <w:u w:color="000000"/>
        </w:rPr>
        <w:t xml:space="preserve">Projeto de Lei n.º 016/2023, Vereador Cleverson - </w:t>
      </w:r>
      <w:r>
        <w:t>Altera a Lei Municipal n.º 126, de 29 de junho de 2011, que denomina Estrada Municipal João Vicente dos Santos a Via Pública que especifica e dá outras providências.</w:t>
      </w:r>
    </w:p>
    <w:p w14:paraId="7C9B9870" w14:textId="77777777" w:rsidR="00EB1429" w:rsidRDefault="00EB1429" w:rsidP="00EB1429">
      <w:pPr>
        <w:spacing w:line="360" w:lineRule="auto"/>
        <w:rPr>
          <w:b/>
        </w:rPr>
      </w:pPr>
      <w:r w:rsidRPr="005B5769">
        <w:rPr>
          <w:b/>
          <w:u w:val="single" w:color="000000"/>
        </w:rPr>
        <w:t>INDICAÇÕES:</w:t>
      </w:r>
      <w:r w:rsidRPr="005B5769">
        <w:rPr>
          <w:b/>
        </w:rPr>
        <w:t xml:space="preserve"> </w:t>
      </w:r>
    </w:p>
    <w:p w14:paraId="7833F413" w14:textId="77777777" w:rsidR="00EB1429" w:rsidRDefault="00EB1429" w:rsidP="00EB1429">
      <w:pPr>
        <w:spacing w:line="360" w:lineRule="auto"/>
        <w:rPr>
          <w:bCs/>
        </w:rPr>
      </w:pPr>
      <w:r>
        <w:rPr>
          <w:b/>
        </w:rPr>
        <w:t xml:space="preserve">Nº 45/2023, Vereadora Carolina - </w:t>
      </w:r>
      <w:r w:rsidRPr="00EB1429">
        <w:rPr>
          <w:bCs/>
        </w:rPr>
        <w:t>A Vereadora signatária, nos termos regimentais, requer junto ao Excelentíssimo Senhor Prefeito Municipal, através do setor competente, instituir a Política Municipal de Atenção à Saúde Mental no Município de Campina Grande do Sul.</w:t>
      </w:r>
    </w:p>
    <w:p w14:paraId="7C27729D" w14:textId="77777777" w:rsidR="00036A4F" w:rsidRPr="00FB3D6B" w:rsidRDefault="00EB1429" w:rsidP="00036A4F">
      <w:pPr>
        <w:rPr>
          <w:b/>
        </w:rPr>
      </w:pPr>
      <w:r>
        <w:rPr>
          <w:b/>
        </w:rPr>
        <w:t>Nº 4</w:t>
      </w:r>
      <w:r w:rsidR="00036A4F">
        <w:rPr>
          <w:b/>
        </w:rPr>
        <w:t>6</w:t>
      </w:r>
      <w:r>
        <w:rPr>
          <w:b/>
        </w:rPr>
        <w:t xml:space="preserve">/2023, Vereadora Carolina </w:t>
      </w:r>
      <w:r w:rsidR="00036A4F">
        <w:rPr>
          <w:b/>
        </w:rPr>
        <w:t xml:space="preserve">- </w:t>
      </w:r>
      <w:r w:rsidR="00036A4F" w:rsidRPr="00036A4F">
        <w:rPr>
          <w:bCs/>
        </w:rPr>
        <w:t>A Vereadora signatária, nos termos regimentais, requer junto ao Excelentíssimo Senhor Prefeito Municipal, através do setor competente, a criação do Programa de Capacitação e amparo psicológico as mães ou tutores legais de Portadores de Transtorno do Espectro Autista, tendo como objetivo proteger e capacitar, auxiliando com treinamentos, em todos as áreas pertinentes aos cuidados necessários.</w:t>
      </w:r>
    </w:p>
    <w:p w14:paraId="1064D8AA" w14:textId="77777777" w:rsidR="00EB1429" w:rsidRDefault="00EB1429" w:rsidP="00036A4F">
      <w:pPr>
        <w:rPr>
          <w:bCs/>
        </w:rPr>
      </w:pPr>
      <w:r>
        <w:rPr>
          <w:b/>
        </w:rPr>
        <w:t>Nº 4</w:t>
      </w:r>
      <w:r w:rsidR="00036A4F">
        <w:rPr>
          <w:b/>
        </w:rPr>
        <w:t>7</w:t>
      </w:r>
      <w:r>
        <w:rPr>
          <w:b/>
        </w:rPr>
        <w:t>/2023, Vereadora Carolina -</w:t>
      </w:r>
      <w:r w:rsidR="00036A4F">
        <w:rPr>
          <w:b/>
        </w:rPr>
        <w:t xml:space="preserve"> </w:t>
      </w:r>
      <w:r w:rsidR="00036A4F" w:rsidRPr="00036A4F">
        <w:rPr>
          <w:bCs/>
        </w:rPr>
        <w:t>A Vereadora signatária, nos termos regimentais, requer junto ao Excelentíssimo Senhor Prefeito Municipal, através do setor competente, a criação de Projeto para direcionamento e capacitação de jovens e adolescentes para o desenvolvimento pessoal e profissional, no período de férias escolares.</w:t>
      </w:r>
    </w:p>
    <w:p w14:paraId="07D8AD54" w14:textId="77777777" w:rsidR="00D74C53" w:rsidRPr="00D74C53" w:rsidRDefault="00D74C53" w:rsidP="00D74C53">
      <w:r w:rsidRPr="00D74C53">
        <w:rPr>
          <w:b/>
        </w:rPr>
        <w:t xml:space="preserve">Nº 50/2023 Vereadora </w:t>
      </w:r>
      <w:proofErr w:type="spellStart"/>
      <w:r w:rsidRPr="00D74C53">
        <w:rPr>
          <w:b/>
        </w:rPr>
        <w:t>Nilceia</w:t>
      </w:r>
      <w:proofErr w:type="spellEnd"/>
      <w:r>
        <w:t xml:space="preserve">, </w:t>
      </w:r>
      <w:proofErr w:type="gramStart"/>
      <w:r w:rsidRPr="00D74C53">
        <w:t>Solicita</w:t>
      </w:r>
      <w:proofErr w:type="gramEnd"/>
      <w:r w:rsidRPr="00D74C53">
        <w:t xml:space="preserve"> que seja oferecido curso de tradutor e intérprete de Libras, para servidores efetivos </w:t>
      </w:r>
      <w:r w:rsidR="00A00AF6" w:rsidRPr="00D74C53">
        <w:t>municipais, para</w:t>
      </w:r>
      <w:r w:rsidRPr="00D74C53">
        <w:t xml:space="preserve"> que tenhamos profissionais capacitados em todos os departamentos. </w:t>
      </w:r>
    </w:p>
    <w:p w14:paraId="1E7E3281" w14:textId="77777777" w:rsidR="001105D2" w:rsidRDefault="001105D2" w:rsidP="00036A4F">
      <w:r>
        <w:rPr>
          <w:b/>
          <w:bCs/>
        </w:rPr>
        <w:t xml:space="preserve">Moção de Aplausos Nº 03/2023 da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Falavinha</w:t>
      </w:r>
      <w:proofErr w:type="spellEnd"/>
      <w:r w:rsidR="00932F8D">
        <w:rPr>
          <w:b/>
          <w:bCs/>
        </w:rPr>
        <w:t xml:space="preserve"> - </w:t>
      </w:r>
      <w:r w:rsidR="00932F8D">
        <w:t>reconhecer e enviar</w:t>
      </w:r>
      <w:r>
        <w:t xml:space="preserve"> os merecidos </w:t>
      </w:r>
      <w:r w:rsidR="00932F8D">
        <w:t>“aplausos</w:t>
      </w:r>
      <w:r>
        <w:t>” para as protetoras e protetores Independentes dos Animais.</w:t>
      </w:r>
    </w:p>
    <w:p w14:paraId="6A64412C" w14:textId="77777777" w:rsidR="00EB1429" w:rsidRDefault="00EB1429" w:rsidP="00EB1429">
      <w:pPr>
        <w:spacing w:line="360" w:lineRule="auto"/>
        <w:rPr>
          <w:b/>
          <w:bCs/>
          <w:u w:val="single"/>
        </w:rPr>
      </w:pPr>
      <w:r w:rsidRPr="005B5769">
        <w:rPr>
          <w:b/>
          <w:bCs/>
          <w:u w:val="single"/>
        </w:rPr>
        <w:lastRenderedPageBreak/>
        <w:t>ORD</w:t>
      </w:r>
      <w:r>
        <w:rPr>
          <w:b/>
          <w:bCs/>
          <w:u w:val="single"/>
        </w:rPr>
        <w:t>E</w:t>
      </w:r>
      <w:r w:rsidRPr="005B5769">
        <w:rPr>
          <w:b/>
          <w:bCs/>
          <w:u w:val="single"/>
        </w:rPr>
        <w:t>M DO DIA:</w:t>
      </w:r>
    </w:p>
    <w:p w14:paraId="23252BAC" w14:textId="77777777" w:rsidR="00286819" w:rsidRPr="00233AE3" w:rsidRDefault="003B0A1F" w:rsidP="00233AE3">
      <w:pPr>
        <w:spacing w:after="0" w:line="360" w:lineRule="auto"/>
        <w:ind w:right="0" w:firstLine="0"/>
        <w:rPr>
          <w:rFonts w:eastAsia="Times New Roman"/>
          <w:b/>
          <w:bCs/>
        </w:rPr>
      </w:pPr>
      <w:r>
        <w:rPr>
          <w:b/>
          <w:bCs/>
        </w:rPr>
        <w:t xml:space="preserve">Projeto de Lei n.º 001/2023 do Executivo Municipal (autuado sob n.º 014/2023) - </w:t>
      </w:r>
      <w:r w:rsidR="00286819" w:rsidRPr="00286819">
        <w:rPr>
          <w:rFonts w:eastAsia="Times New Roman"/>
        </w:rPr>
        <w:t xml:space="preserve">Altera o artigo 27 da Lei Municipal nº. 177, de 15 de dezembro de 2011, que redefine a estrutura e funcionamento do Conselho Tutelar do Município de Campina Grande do Sul e dá outras providências. </w:t>
      </w:r>
      <w:r w:rsidR="00233AE3">
        <w:rPr>
          <w:rFonts w:eastAsia="Times New Roman"/>
          <w:b/>
          <w:bCs/>
        </w:rPr>
        <w:t>- 1ª Votação.</w:t>
      </w:r>
    </w:p>
    <w:p w14:paraId="64093488" w14:textId="77777777" w:rsidR="00EB1429" w:rsidRPr="005B5769" w:rsidRDefault="00EB1429" w:rsidP="00EB142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B5769">
        <w:rPr>
          <w:rFonts w:ascii="Arial" w:hAnsi="Arial" w:cs="Arial"/>
          <w:b/>
          <w:sz w:val="22"/>
          <w:szCs w:val="22"/>
          <w:u w:val="single" w:color="000000"/>
        </w:rPr>
        <w:t>INDICAÇÃO: ÚNICA VOTAÇÂO</w:t>
      </w:r>
      <w:r w:rsidRPr="005B5769">
        <w:rPr>
          <w:rFonts w:ascii="Arial" w:hAnsi="Arial" w:cs="Arial"/>
          <w:b/>
          <w:sz w:val="22"/>
          <w:szCs w:val="22"/>
        </w:rPr>
        <w:t>:</w:t>
      </w:r>
    </w:p>
    <w:p w14:paraId="50313772" w14:textId="77777777" w:rsidR="00EB1429" w:rsidRDefault="00EB1429" w:rsidP="00EB1429">
      <w:pPr>
        <w:spacing w:line="360" w:lineRule="auto"/>
        <w:rPr>
          <w:bCs/>
        </w:rPr>
      </w:pPr>
      <w:r>
        <w:rPr>
          <w:b/>
        </w:rPr>
        <w:t xml:space="preserve">Nº 39/2023, Vereador Sergio - </w:t>
      </w:r>
      <w:r w:rsidRPr="008B7BAE">
        <w:rPr>
          <w:bCs/>
        </w:rPr>
        <w:t>Solicitando a possibilidade de o Município colocar um Guardião e portaria com detector de metal nas escolas municipais, para proteger a integridade dos alunos, professores e funcionários das escolas.</w:t>
      </w:r>
    </w:p>
    <w:p w14:paraId="0B28FBCA" w14:textId="77777777" w:rsidR="00EB1429" w:rsidRDefault="00EB1429" w:rsidP="00EB1429">
      <w:pPr>
        <w:spacing w:line="360" w:lineRule="auto"/>
        <w:rPr>
          <w:bCs/>
        </w:rPr>
      </w:pPr>
      <w:r>
        <w:rPr>
          <w:b/>
        </w:rPr>
        <w:t xml:space="preserve">Nº 40/2023, Anderson e Felipe - </w:t>
      </w:r>
      <w:r w:rsidRPr="008B7BAE">
        <w:rPr>
          <w:bCs/>
        </w:rPr>
        <w:t>Solicitando a elaboração de uma Cartilha sobre o funcionamento da Câmara Municipal, com o objetivo de levar conhecimento sobre o papel do Poder Legislativo para crianças, adolescentes e público em geral.</w:t>
      </w:r>
    </w:p>
    <w:p w14:paraId="3E503306" w14:textId="77777777" w:rsidR="00EB1429" w:rsidRDefault="00EB1429" w:rsidP="00EB1429">
      <w:pPr>
        <w:spacing w:line="360" w:lineRule="auto"/>
      </w:pPr>
      <w:r>
        <w:rPr>
          <w:b/>
          <w:bCs/>
          <w:szCs w:val="24"/>
        </w:rPr>
        <w:t xml:space="preserve">Nº 41/2023, Vereador Felipe - </w:t>
      </w:r>
      <w:r w:rsidRPr="006B548E">
        <w:t>Solicitando a criação de mutirão para auxílio das famílias campinenses no levantamento de documentos para a criação da carteira do autismo.</w:t>
      </w:r>
    </w:p>
    <w:p w14:paraId="25C24153" w14:textId="77777777" w:rsidR="00EB1429" w:rsidRDefault="00EB1429" w:rsidP="00EB1429">
      <w:pPr>
        <w:spacing w:line="360" w:lineRule="auto"/>
      </w:pPr>
      <w:r>
        <w:rPr>
          <w:b/>
          <w:bCs/>
          <w:szCs w:val="24"/>
        </w:rPr>
        <w:t>Nº 42/2023, Vereador Felipe -</w:t>
      </w:r>
      <w:r>
        <w:rPr>
          <w:b/>
          <w:bCs/>
        </w:rPr>
        <w:t xml:space="preserve"> </w:t>
      </w:r>
      <w:r w:rsidRPr="006B548E">
        <w:t>Solicitando que o Poder Executivo realize, através a Secretária de Saúde do Estado, capacitação em ABA para profissionais da saúde e educação do Município, para atendimento de autistas.</w:t>
      </w:r>
    </w:p>
    <w:p w14:paraId="2850E652" w14:textId="77777777" w:rsidR="00EB1429" w:rsidRDefault="00EB1429" w:rsidP="00EB1429">
      <w:pPr>
        <w:spacing w:line="360" w:lineRule="auto"/>
      </w:pPr>
      <w:r>
        <w:rPr>
          <w:b/>
          <w:bCs/>
          <w:szCs w:val="24"/>
        </w:rPr>
        <w:t xml:space="preserve">Nº 43/2023, Vereadora Carolina - </w:t>
      </w:r>
      <w:r w:rsidRPr="00ED53A5">
        <w:t>Solicitando ao Excelentíssimo Senhor Prefeito Municipal, através do setor competente, a criação e inserção na grade curricular do ensino municipal de matéria que abarque e debata sobre a inclusão social de pessoas com deficiência, ensinando sobre os diversos tipos e graus de deficiência e autismo e como respeitar cada individualidade.</w:t>
      </w:r>
    </w:p>
    <w:p w14:paraId="42A0911C" w14:textId="77777777" w:rsidR="00EB1429" w:rsidRDefault="00EB1429" w:rsidP="000A7C1D">
      <w:pPr>
        <w:spacing w:line="360" w:lineRule="auto"/>
        <w:rPr>
          <w:b/>
        </w:rPr>
      </w:pPr>
      <w:r>
        <w:rPr>
          <w:b/>
          <w:bCs/>
        </w:rPr>
        <w:t xml:space="preserve">Nº 44/2023, Vereador Anderson - </w:t>
      </w:r>
      <w:r w:rsidRPr="003657F7">
        <w:rPr>
          <w:bCs/>
        </w:rPr>
        <w:t>Solicitando a criação do Programa Bolsa Atleta e Cultura para munícipes que se destacam tanto em esportes de rendimento quanto no campo artístico.</w:t>
      </w:r>
      <w:r w:rsidRPr="00545443">
        <w:rPr>
          <w:b/>
        </w:rPr>
        <w:t xml:space="preserve"> </w:t>
      </w:r>
    </w:p>
    <w:p w14:paraId="24EBB74A" w14:textId="77777777" w:rsidR="00A00AF6" w:rsidRDefault="00A00AF6" w:rsidP="00A00AF6">
      <w:r w:rsidRPr="00AB2002">
        <w:rPr>
          <w:b/>
        </w:rPr>
        <w:t>Entrega da Placa de Moção de Aplausos</w:t>
      </w:r>
      <w:r>
        <w:t xml:space="preserve"> ao Paratleta Wilson Matheus Ribeiro de Oliveira.</w:t>
      </w:r>
    </w:p>
    <w:p w14:paraId="0A6983BF" w14:textId="323C7E15" w:rsidR="00AB2002" w:rsidRDefault="00A00AF6" w:rsidP="009D5DF7">
      <w:pPr>
        <w:rPr>
          <w:sz w:val="16"/>
          <w:szCs w:val="16"/>
        </w:rPr>
      </w:pPr>
      <w:r w:rsidRPr="00AB2002">
        <w:rPr>
          <w:b/>
        </w:rPr>
        <w:t>Entrega da Placa de Moção de Aplausos</w:t>
      </w:r>
      <w:r>
        <w:t xml:space="preserve"> ao Projeto Taquari.</w:t>
      </w:r>
    </w:p>
    <w:p w14:paraId="0CEFFC00" w14:textId="77777777" w:rsidR="00EB1429" w:rsidRDefault="00EB1429" w:rsidP="00AB2002">
      <w:pPr>
        <w:spacing w:after="0" w:line="360" w:lineRule="auto"/>
        <w:ind w:right="10"/>
        <w:jc w:val="right"/>
        <w:rPr>
          <w:sz w:val="16"/>
          <w:szCs w:val="16"/>
        </w:rPr>
      </w:pPr>
      <w:r>
        <w:rPr>
          <w:sz w:val="16"/>
          <w:szCs w:val="16"/>
        </w:rPr>
        <w:t>A ordem das matérias pode ser alterada até o horário da Sessão do dia 1</w:t>
      </w:r>
      <w:r w:rsidR="00BB1F77">
        <w:rPr>
          <w:sz w:val="16"/>
          <w:szCs w:val="16"/>
        </w:rPr>
        <w:t>7</w:t>
      </w:r>
      <w:r>
        <w:rPr>
          <w:sz w:val="16"/>
          <w:szCs w:val="16"/>
        </w:rPr>
        <w:t xml:space="preserve">.04.2023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B1429" w14:paraId="2CC08A40" w14:textId="77777777" w:rsidTr="00946750">
        <w:tc>
          <w:tcPr>
            <w:tcW w:w="9639" w:type="dxa"/>
            <w:shd w:val="clear" w:color="auto" w:fill="auto"/>
          </w:tcPr>
          <w:p w14:paraId="6DA34CA7" w14:textId="77777777" w:rsidR="00EB1429" w:rsidRPr="00AD20DF" w:rsidRDefault="00EB1429" w:rsidP="00AB2002">
            <w:pPr>
              <w:spacing w:after="0" w:line="360" w:lineRule="auto"/>
              <w:ind w:left="0" w:right="0" w:firstLine="0"/>
              <w:jc w:val="right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Secretária Legislativa - Câmara Municipal de Campina Grande do Sul</w:t>
            </w:r>
          </w:p>
        </w:tc>
      </w:tr>
      <w:tr w:rsidR="00EB1429" w14:paraId="01939E81" w14:textId="77777777" w:rsidTr="00946750">
        <w:tc>
          <w:tcPr>
            <w:tcW w:w="9639" w:type="dxa"/>
            <w:shd w:val="clear" w:color="auto" w:fill="auto"/>
          </w:tcPr>
          <w:p w14:paraId="71847544" w14:textId="77777777" w:rsidR="00EB1429" w:rsidRPr="00AD20DF" w:rsidRDefault="00EB1429" w:rsidP="00AB2002">
            <w:pPr>
              <w:spacing w:after="0" w:line="360" w:lineRule="auto"/>
              <w:ind w:left="0" w:right="0" w:firstLine="0"/>
              <w:jc w:val="right"/>
              <w:rPr>
                <w:b/>
                <w:sz w:val="24"/>
              </w:rPr>
            </w:pPr>
          </w:p>
        </w:tc>
      </w:tr>
    </w:tbl>
    <w:p w14:paraId="17346474" w14:textId="77777777" w:rsidR="00C030DA" w:rsidRDefault="00C030DA"/>
    <w:sectPr w:rsidR="00C030DA" w:rsidSect="009D5DF7">
      <w:footerReference w:type="default" r:id="rId6"/>
      <w:pgSz w:w="11906" w:h="16838"/>
      <w:pgMar w:top="284" w:right="849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CBF9" w14:textId="77777777" w:rsidR="00AB2002" w:rsidRDefault="00AB2002" w:rsidP="00AB2002">
      <w:pPr>
        <w:spacing w:after="0" w:line="240" w:lineRule="auto"/>
      </w:pPr>
      <w:r>
        <w:separator/>
      </w:r>
    </w:p>
  </w:endnote>
  <w:endnote w:type="continuationSeparator" w:id="0">
    <w:p w14:paraId="425C3342" w14:textId="77777777" w:rsidR="00AB2002" w:rsidRDefault="00AB2002" w:rsidP="00AB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322344"/>
      <w:docPartObj>
        <w:docPartGallery w:val="Page Numbers (Bottom of Page)"/>
        <w:docPartUnique/>
      </w:docPartObj>
    </w:sdtPr>
    <w:sdtEndPr/>
    <w:sdtContent>
      <w:p w14:paraId="0AF25E53" w14:textId="77777777" w:rsidR="00AB2002" w:rsidRDefault="00A00AF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C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95FA9" w14:textId="77777777" w:rsidR="00AB2002" w:rsidRDefault="00AB20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6259" w14:textId="77777777" w:rsidR="00AB2002" w:rsidRDefault="00AB2002" w:rsidP="00AB2002">
      <w:pPr>
        <w:spacing w:after="0" w:line="240" w:lineRule="auto"/>
      </w:pPr>
      <w:r>
        <w:separator/>
      </w:r>
    </w:p>
  </w:footnote>
  <w:footnote w:type="continuationSeparator" w:id="0">
    <w:p w14:paraId="147C3CB9" w14:textId="77777777" w:rsidR="00AB2002" w:rsidRDefault="00AB2002" w:rsidP="00AB2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429"/>
    <w:rsid w:val="00036A4F"/>
    <w:rsid w:val="000A7C1D"/>
    <w:rsid w:val="001105D2"/>
    <w:rsid w:val="00233AE3"/>
    <w:rsid w:val="00286819"/>
    <w:rsid w:val="003B0A1F"/>
    <w:rsid w:val="004565DD"/>
    <w:rsid w:val="00561623"/>
    <w:rsid w:val="00760AB0"/>
    <w:rsid w:val="00932F8D"/>
    <w:rsid w:val="00990017"/>
    <w:rsid w:val="009D5DF7"/>
    <w:rsid w:val="00A00AF6"/>
    <w:rsid w:val="00AB2002"/>
    <w:rsid w:val="00B86FE9"/>
    <w:rsid w:val="00BB1F77"/>
    <w:rsid w:val="00C030DA"/>
    <w:rsid w:val="00CB2C1A"/>
    <w:rsid w:val="00D74C53"/>
    <w:rsid w:val="00DF021C"/>
    <w:rsid w:val="00EB1429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889F"/>
  <w15:docId w15:val="{9691A593-0809-4E94-829C-2B46D195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29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42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B2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2002"/>
    <w:rPr>
      <w:rFonts w:ascii="Arial" w:eastAsia="Arial" w:hAnsi="Arial" w:cs="Arial"/>
      <w:color w:val="000000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2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002"/>
    <w:rPr>
      <w:rFonts w:ascii="Arial" w:eastAsia="Arial" w:hAnsi="Arial" w:cs="Arial"/>
      <w:color w:val="000000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1068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Adm</cp:lastModifiedBy>
  <cp:revision>14</cp:revision>
  <dcterms:created xsi:type="dcterms:W3CDTF">2023-04-12T16:59:00Z</dcterms:created>
  <dcterms:modified xsi:type="dcterms:W3CDTF">2023-04-17T20:28:00Z</dcterms:modified>
</cp:coreProperties>
</file>