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A32" w:rsidRDefault="00D80A32" w:rsidP="00D80A32">
      <w:pPr>
        <w:ind w:right="-1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t>I</w:t>
      </w:r>
      <w:r>
        <w:rPr>
          <w:rFonts w:ascii="Arial" w:hAnsi="Arial" w:cs="Arial"/>
          <w:b/>
          <w:color w:val="000000"/>
          <w:sz w:val="28"/>
        </w:rPr>
        <w:t>NDICAÇÃO Nº 82/2023</w:t>
      </w:r>
    </w:p>
    <w:p w:rsidR="00D80A32" w:rsidRDefault="00D80A32" w:rsidP="00D80A32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D80A32" w:rsidRDefault="00D80A32" w:rsidP="00D80A32">
      <w:pPr>
        <w:spacing w:line="283" w:lineRule="auto"/>
        <w:ind w:left="1701" w:right="1134"/>
        <w:rPr>
          <w:rFonts w:ascii="Arial" w:hAnsi="Arial" w:cs="Arial"/>
          <w:b/>
          <w:color w:val="000000"/>
          <w:sz w:val="20"/>
        </w:rPr>
      </w:pPr>
    </w:p>
    <w:p w:rsidR="00D80A32" w:rsidRPr="009205EB" w:rsidRDefault="00D80A32" w:rsidP="00D80A32">
      <w:pPr>
        <w:spacing w:line="360" w:lineRule="auto"/>
        <w:ind w:firstLine="1134"/>
        <w:jc w:val="both"/>
        <w:rPr>
          <w:rFonts w:ascii="Arial" w:hAnsi="Arial" w:cs="Arial"/>
        </w:rPr>
      </w:pPr>
      <w:r w:rsidRPr="0022634F">
        <w:rPr>
          <w:rFonts w:ascii="Arial" w:hAnsi="Arial" w:cs="Arial"/>
        </w:rPr>
        <w:t xml:space="preserve">O(a) Vereador(a) que </w:t>
      </w:r>
      <w:proofErr w:type="spellStart"/>
      <w:r w:rsidRPr="0022634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proofErr w:type="spellEnd"/>
      <w:r w:rsidRPr="0022634F">
        <w:rPr>
          <w:rFonts w:ascii="Arial" w:hAnsi="Arial" w:cs="Arial"/>
        </w:rPr>
        <w:t xml:space="preserve"> subscreve, no uso das atribuições que lhe são conferidas pelo Art. 144 do Regimento Interno, vem respeitosamente requerer que o presente documento seja submetido ao Plenário, e após seu regular trâmite, encaminhado </w:t>
      </w:r>
      <w:r>
        <w:rPr>
          <w:rFonts w:ascii="Arial" w:hAnsi="Arial" w:cs="Arial"/>
        </w:rPr>
        <w:t>por meio de</w:t>
      </w:r>
      <w:r w:rsidRPr="0022634F">
        <w:rPr>
          <w:rFonts w:ascii="Arial" w:hAnsi="Arial" w:cs="Arial"/>
        </w:rPr>
        <w:t xml:space="preserve"> ofício ao Prefeito Municipal:</w:t>
      </w:r>
    </w:p>
    <w:p w:rsidR="00D80A32" w:rsidRDefault="00D80A32" w:rsidP="00D80A32">
      <w:pPr>
        <w:spacing w:line="276" w:lineRule="auto"/>
        <w:ind w:left="1701" w:right="1134" w:firstLine="1134"/>
        <w:rPr>
          <w:rFonts w:ascii="Arial" w:hAnsi="Arial" w:cs="Arial"/>
          <w:b/>
          <w:color w:val="000000"/>
          <w:sz w:val="20"/>
        </w:rPr>
      </w:pPr>
    </w:p>
    <w:p w:rsidR="00D80A32" w:rsidRPr="00A02AD5" w:rsidRDefault="00D80A32" w:rsidP="00D80A32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A02AD5">
        <w:rPr>
          <w:rFonts w:ascii="Arial" w:hAnsi="Arial" w:cs="Arial"/>
          <w:b/>
          <w:color w:val="000000"/>
        </w:rPr>
        <w:t>Solicitando ao Excelentíssimo Senhor Prefeito Municipal a inclusão, através do setor competente, no calendário do município de Campina Grande do Sul, o dia Municipal dos AGENTES COMUNITÁRIOS DE SAÚDE E AGENTES DE COMBATES ÀS ENDEMIAS.</w:t>
      </w:r>
    </w:p>
    <w:p w:rsidR="00D80A32" w:rsidRPr="00A02AD5" w:rsidRDefault="00D80A32" w:rsidP="00D80A32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D80A32" w:rsidRPr="00A02AD5" w:rsidRDefault="00D80A32" w:rsidP="00D80A32">
      <w:pPr>
        <w:spacing w:line="360" w:lineRule="auto"/>
        <w:jc w:val="both"/>
        <w:rPr>
          <w:rFonts w:ascii="Arial" w:hAnsi="Arial" w:cs="Arial"/>
        </w:rPr>
      </w:pPr>
      <w:r w:rsidRPr="00A02AD5">
        <w:rPr>
          <w:rFonts w:ascii="Arial" w:hAnsi="Arial" w:cs="Arial"/>
          <w:b/>
          <w:bCs/>
        </w:rPr>
        <w:t>Justificativa:</w:t>
      </w:r>
      <w:r>
        <w:rPr>
          <w:rFonts w:ascii="Arial" w:hAnsi="Arial" w:cs="Arial"/>
        </w:rPr>
        <w:t xml:space="preserve"> o</w:t>
      </w:r>
      <w:r w:rsidRPr="00A02AD5">
        <w:rPr>
          <w:rFonts w:ascii="Arial" w:hAnsi="Arial" w:cs="Arial"/>
        </w:rPr>
        <w:t xml:space="preserve"> projeto tem por objetivo enaltecer esses profissionais que tem como atribuição o exercício de atividades de prevenção de doenças e de promoção da saúde, a partir dos referenciais da Educação Popular em Saúde, mediante ações domiciliares ou comunitárias, individuais ou coletivas, desenvolvidas em conformidade com as diretrizes do SUS (Sistema Único de Saúde) que normatizam a saúde preventiva e a atenção básica em saúde, com objetivo de ampliar o acesso da comunidade assistida às ações e aos serviços de informação, de saúde, de promoção social e de proteção da cidadania, sob supervisão do gestor municipal. </w:t>
      </w:r>
    </w:p>
    <w:p w:rsidR="00D80A32" w:rsidRPr="00A02AD5" w:rsidRDefault="00D80A32" w:rsidP="00D80A32">
      <w:pPr>
        <w:spacing w:line="360" w:lineRule="auto"/>
        <w:jc w:val="both"/>
        <w:rPr>
          <w:rFonts w:ascii="Arial" w:hAnsi="Arial" w:cs="Arial"/>
        </w:rPr>
      </w:pPr>
      <w:r w:rsidRPr="00A02AD5">
        <w:rPr>
          <w:rFonts w:ascii="Arial" w:hAnsi="Arial" w:cs="Arial"/>
        </w:rPr>
        <w:t>Embora a data do Agente Comunitário de Saúde já seja comemorada nacionalmente no dia 28 de novembro, desde 2007, não há uma data no calendário oficial do Município que homenageie e reconheça esses profissionais.</w:t>
      </w:r>
    </w:p>
    <w:p w:rsidR="00D80A32" w:rsidRDefault="00D80A32" w:rsidP="00D80A32">
      <w:pPr>
        <w:spacing w:line="360" w:lineRule="auto"/>
        <w:jc w:val="both"/>
      </w:pPr>
      <w:r w:rsidRPr="00A02AD5">
        <w:rPr>
          <w:rFonts w:ascii="Arial" w:hAnsi="Arial" w:cs="Arial"/>
        </w:rPr>
        <w:t>As atividades desenvolvidas pelos Agentes de Endemias e Agentes Comunitários são muito importantes, sendo realizadas por trabalhadores incansáveis que cuidam da saúde da população, principalmente dos que atuam em áreas mais carentes.</w:t>
      </w:r>
    </w:p>
    <w:p w:rsidR="00D80A32" w:rsidRPr="00AA611F" w:rsidRDefault="00D80A32" w:rsidP="00D80A32">
      <w:pPr>
        <w:jc w:val="both"/>
        <w:rPr>
          <w:rFonts w:ascii="Arial" w:hAnsi="Arial" w:cs="Arial"/>
        </w:rPr>
      </w:pPr>
    </w:p>
    <w:p w:rsidR="00D80A32" w:rsidRDefault="00D80A32" w:rsidP="00D80A32">
      <w:pPr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Campina Grande do Sul, 01 de junho de 2023.</w:t>
      </w:r>
    </w:p>
    <w:p w:rsidR="00D80A32" w:rsidRDefault="00D80A32" w:rsidP="00D80A32">
      <w:pPr>
        <w:ind w:right="-1"/>
        <w:jc w:val="center"/>
        <w:rPr>
          <w:rFonts w:ascii="Arial" w:hAnsi="Arial" w:cs="Arial"/>
          <w:color w:val="000000"/>
          <w:sz w:val="20"/>
        </w:rPr>
      </w:pPr>
    </w:p>
    <w:p w:rsidR="00D80A32" w:rsidRDefault="00D80A32" w:rsidP="00D80A32">
      <w:pPr>
        <w:ind w:right="-1"/>
        <w:jc w:val="center"/>
        <w:rPr>
          <w:rFonts w:ascii="Arial" w:hAnsi="Arial" w:cs="Arial"/>
          <w:color w:val="000000"/>
          <w:sz w:val="20"/>
        </w:rPr>
      </w:pPr>
    </w:p>
    <w:p w:rsidR="00D80A32" w:rsidRDefault="00D80A32" w:rsidP="00D80A32">
      <w:pPr>
        <w:ind w:right="-1"/>
        <w:jc w:val="center"/>
        <w:rPr>
          <w:rFonts w:ascii="Arial" w:hAnsi="Arial" w:cs="Arial"/>
          <w:color w:val="000000"/>
          <w:sz w:val="20"/>
        </w:rPr>
      </w:pPr>
    </w:p>
    <w:p w:rsidR="00D80A32" w:rsidRDefault="00D80A32" w:rsidP="00D80A32">
      <w:pPr>
        <w:ind w:right="-1"/>
        <w:jc w:val="center"/>
        <w:rPr>
          <w:rFonts w:ascii="Arial" w:hAnsi="Arial" w:cs="Arial"/>
          <w:color w:val="000000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D80A32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D80A32" w:rsidRPr="00C170B9" w:rsidRDefault="00D80A32" w:rsidP="00C1193E">
            <w:pPr>
              <w:ind w:right="-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Carolina Mascarenhas</w:t>
            </w:r>
          </w:p>
        </w:tc>
      </w:tr>
      <w:tr w:rsidR="00D80A32" w:rsidTr="00C1193E">
        <w:tblPrEx>
          <w:tblCellMar>
            <w:top w:w="0" w:type="dxa"/>
            <w:bottom w:w="0" w:type="dxa"/>
          </w:tblCellMar>
        </w:tblPrEx>
        <w:tc>
          <w:tcPr>
            <w:tcW w:w="9211" w:type="dxa"/>
            <w:shd w:val="clear" w:color="auto" w:fill="auto"/>
          </w:tcPr>
          <w:p w:rsidR="00D80A32" w:rsidRPr="00C170B9" w:rsidRDefault="00D80A32" w:rsidP="00C1193E">
            <w:pPr>
              <w:ind w:right="-1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2ª Secretária</w:t>
            </w:r>
          </w:p>
        </w:tc>
      </w:tr>
    </w:tbl>
    <w:p w:rsidR="00D80A32" w:rsidRPr="00C170B9" w:rsidRDefault="00D80A32" w:rsidP="00D80A32">
      <w:pPr>
        <w:ind w:right="-1"/>
        <w:jc w:val="center"/>
        <w:rPr>
          <w:rFonts w:ascii="Arial" w:hAnsi="Arial" w:cs="Arial"/>
          <w:color w:val="000000"/>
          <w:sz w:val="20"/>
        </w:rPr>
      </w:pPr>
    </w:p>
    <w:p w:rsidR="00A450D3" w:rsidRDefault="00A450D3"/>
    <w:sectPr w:rsidR="00A450D3" w:rsidSect="001A19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35" w:right="1134" w:bottom="1134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1F40A2" w:rsidRDefault="00000000">
    <w:pPr>
      <w:pStyle w:val="Rodap"/>
      <w:framePr w:wrap="around" w:vAnchor="text" w:hAnchor="margin" w:xAlign="center" w:y="1"/>
      <w:rPr>
        <w:rStyle w:val="Nmerodepgina"/>
      </w:rPr>
    </w:pPr>
    <w:r w:rsidRPr="001F40A2">
      <w:rPr>
        <w:rStyle w:val="Nmerodepgina"/>
      </w:rPr>
      <w:fldChar w:fldCharType="begin"/>
    </w:r>
    <w:r w:rsidRPr="001F40A2">
      <w:rPr>
        <w:rStyle w:val="Nmerodepgina"/>
      </w:rPr>
      <w:instrText xml:space="preserve">PAGE  </w:instrText>
    </w:r>
    <w:r w:rsidRPr="001F40A2">
      <w:rPr>
        <w:rStyle w:val="Nmerodepgina"/>
      </w:rPr>
      <w:fldChar w:fldCharType="end"/>
    </w:r>
  </w:p>
  <w:p w:rsidR="00A10A28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Pr="001F40A2" w:rsidRDefault="00000000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hAnsi="Abadi MT Condensed"/>
        <w:sz w:val="44"/>
      </w:rPr>
    </w:pPr>
  </w:p>
  <w:p w:rsidR="00A10A28" w:rsidRDefault="00000000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0A28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2"/>
    <w:rsid w:val="00A450D3"/>
    <w:rsid w:val="00D8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9C26"/>
  <w15:chartTrackingRefBased/>
  <w15:docId w15:val="{E0603BD2-933E-458F-B891-FE6C637E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A3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D80A32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D80A3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semiHidden/>
    <w:rsid w:val="00D80A32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semiHidden/>
    <w:rsid w:val="00D80A3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semiHidden/>
    <w:rsid w:val="00D80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2023-06-02T13:38:00Z</dcterms:created>
  <dcterms:modified xsi:type="dcterms:W3CDTF">2023-06-02T13:38:00Z</dcterms:modified>
</cp:coreProperties>
</file>