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7C2" w:rsidRDefault="00AE67C2" w:rsidP="00AE67C2">
      <w:pPr>
        <w:ind w:left="1701" w:right="1134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INDICAÇÃO Nº 77/2023</w:t>
      </w:r>
    </w:p>
    <w:p w:rsidR="00AE67C2" w:rsidRDefault="00AE67C2" w:rsidP="00AE67C2">
      <w:pPr>
        <w:spacing w:line="283" w:lineRule="auto"/>
        <w:ind w:right="1134"/>
        <w:rPr>
          <w:rFonts w:ascii="Arial" w:hAnsi="Arial" w:cs="Arial"/>
          <w:b/>
          <w:color w:val="000000"/>
          <w:sz w:val="20"/>
        </w:rPr>
      </w:pPr>
    </w:p>
    <w:p w:rsidR="00AE67C2" w:rsidRDefault="00AE67C2" w:rsidP="00AE67C2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AE67C2" w:rsidRPr="00DC6865" w:rsidRDefault="00AE67C2" w:rsidP="00AE67C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DC6865">
        <w:rPr>
          <w:rFonts w:ascii="Arial" w:hAnsi="Arial" w:cs="Arial"/>
          <w:sz w:val="22"/>
          <w:szCs w:val="22"/>
        </w:rPr>
        <w:t xml:space="preserve">O(a) Vereador(a) que </w:t>
      </w:r>
      <w:proofErr w:type="spellStart"/>
      <w:r w:rsidRPr="00DC6865">
        <w:rPr>
          <w:rFonts w:ascii="Arial" w:hAnsi="Arial" w:cs="Arial"/>
          <w:sz w:val="22"/>
          <w:szCs w:val="22"/>
        </w:rPr>
        <w:t>esta</w:t>
      </w:r>
      <w:proofErr w:type="spellEnd"/>
      <w:r w:rsidRPr="00DC6865">
        <w:rPr>
          <w:rFonts w:ascii="Arial" w:hAnsi="Arial" w:cs="Arial"/>
          <w:sz w:val="22"/>
          <w:szCs w:val="22"/>
        </w:rPr>
        <w:t xml:space="preserve"> subscreve, no uso das atribuições que lhe são conferidas pelo Art. 144 do Regimento Interno, vem respeitosamente requerer que o presente documento seja submetido ao Plenário, e após seu regular trâmite, encaminhado por meio de ofício ao Prefeito Municipal:</w:t>
      </w:r>
    </w:p>
    <w:p w:rsidR="00AE67C2" w:rsidRPr="00DC6865" w:rsidRDefault="00AE67C2" w:rsidP="00AE67C2">
      <w:pPr>
        <w:spacing w:line="283" w:lineRule="auto"/>
        <w:ind w:left="1701" w:right="1134" w:firstLine="1134"/>
        <w:rPr>
          <w:rFonts w:ascii="Arial" w:hAnsi="Arial" w:cs="Arial"/>
          <w:b/>
          <w:color w:val="000000"/>
          <w:sz w:val="22"/>
          <w:szCs w:val="22"/>
        </w:rPr>
      </w:pPr>
    </w:p>
    <w:p w:rsidR="00AE67C2" w:rsidRPr="00DC6865" w:rsidRDefault="00AE67C2" w:rsidP="00AE67C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6865">
        <w:rPr>
          <w:rFonts w:ascii="Arial" w:hAnsi="Arial" w:cs="Arial"/>
          <w:b/>
          <w:bCs/>
          <w:sz w:val="22"/>
          <w:szCs w:val="22"/>
        </w:rPr>
        <w:t xml:space="preserve">Solicitando a contratação emergencial de profissionais especialistas para Avaliação Psico Educacional (Psicólogas e Psicopedagogas) </w:t>
      </w:r>
      <w:proofErr w:type="gramStart"/>
      <w:r w:rsidRPr="00DC6865">
        <w:rPr>
          <w:rFonts w:ascii="Arial" w:hAnsi="Arial" w:cs="Arial"/>
          <w:b/>
          <w:bCs/>
          <w:sz w:val="22"/>
          <w:szCs w:val="22"/>
        </w:rPr>
        <w:t>e Neurologista</w:t>
      </w:r>
      <w:proofErr w:type="gramEnd"/>
      <w:r w:rsidRPr="00DC6865">
        <w:rPr>
          <w:rFonts w:ascii="Arial" w:hAnsi="Arial" w:cs="Arial"/>
          <w:b/>
          <w:bCs/>
          <w:sz w:val="22"/>
          <w:szCs w:val="22"/>
        </w:rPr>
        <w:t>, para garantir celeridade na detecção de supostas necessidades educacionais especiais, dentre eles o Transtorno do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C6865">
        <w:rPr>
          <w:rFonts w:ascii="Arial" w:hAnsi="Arial" w:cs="Arial"/>
          <w:b/>
          <w:bCs/>
          <w:sz w:val="22"/>
          <w:szCs w:val="22"/>
        </w:rPr>
        <w:t>Espectro Autismo), TEA.</w:t>
      </w:r>
    </w:p>
    <w:p w:rsidR="00AE67C2" w:rsidRPr="00DC6865" w:rsidRDefault="00AE67C2" w:rsidP="00AE67C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E67C2" w:rsidRPr="00DC6865" w:rsidRDefault="00AE67C2" w:rsidP="00AE67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6865">
        <w:rPr>
          <w:rFonts w:ascii="Arial" w:hAnsi="Arial" w:cs="Arial"/>
          <w:b/>
          <w:bCs/>
          <w:sz w:val="22"/>
          <w:szCs w:val="22"/>
        </w:rPr>
        <w:t>Justificativa:</w:t>
      </w:r>
      <w:r w:rsidRPr="00DC6865">
        <w:rPr>
          <w:rFonts w:ascii="Arial" w:hAnsi="Arial" w:cs="Arial"/>
          <w:sz w:val="22"/>
          <w:szCs w:val="22"/>
        </w:rPr>
        <w:t xml:space="preserve"> Quando há suspeita de que o aluno apresente atraso e/ou dificuldades no desenvolvimento esperado para sua idade/série, os educandos são encaminhados para especialistas para que estes possam atestar uma possível deficiência/transtorno, de modo que o mesmo possa ter acesso a atendimento especializado.</w:t>
      </w:r>
    </w:p>
    <w:p w:rsidR="00AE67C2" w:rsidRDefault="00AE67C2" w:rsidP="00AE67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6865">
        <w:rPr>
          <w:rFonts w:ascii="Arial" w:hAnsi="Arial" w:cs="Arial"/>
          <w:sz w:val="22"/>
          <w:szCs w:val="22"/>
        </w:rPr>
        <w:t xml:space="preserve">Assim sendo, sabendo da carência de especialistas na área que deem conta do processo de avaliação </w:t>
      </w:r>
      <w:proofErr w:type="spellStart"/>
      <w:r w:rsidRPr="00DC6865">
        <w:rPr>
          <w:rFonts w:ascii="Arial" w:hAnsi="Arial" w:cs="Arial"/>
          <w:sz w:val="22"/>
          <w:szCs w:val="22"/>
        </w:rPr>
        <w:t>psico</w:t>
      </w:r>
      <w:proofErr w:type="spellEnd"/>
      <w:r w:rsidRPr="00DC6865">
        <w:rPr>
          <w:rFonts w:ascii="Arial" w:hAnsi="Arial" w:cs="Arial"/>
          <w:sz w:val="22"/>
          <w:szCs w:val="22"/>
        </w:rPr>
        <w:t xml:space="preserve"> educacional no município, sugere-se a contratação emergencial de profissionais especialistas nessa área para acabar com a fila de espera do Centro Municipal de Referência, de modo a garantir celeridade na detecção de supostas necessidades educacionais especiais, dentre eles o TEA. Também seria de grande valia disponibilizar uma equipe de triagem nas escolas e </w:t>
      </w:r>
      <w:proofErr w:type="spellStart"/>
      <w:r w:rsidRPr="00DC6865">
        <w:rPr>
          <w:rFonts w:ascii="Arial" w:hAnsi="Arial" w:cs="Arial"/>
          <w:sz w:val="22"/>
          <w:szCs w:val="22"/>
        </w:rPr>
        <w:t>CMEI's</w:t>
      </w:r>
      <w:proofErr w:type="spellEnd"/>
      <w:r w:rsidRPr="00DC6865">
        <w:rPr>
          <w:rFonts w:ascii="Arial" w:hAnsi="Arial" w:cs="Arial"/>
          <w:sz w:val="22"/>
          <w:szCs w:val="22"/>
        </w:rPr>
        <w:t xml:space="preserve"> (dupla itinerante de psicopedagogas e psicólogas, por exemplo) para realização de uma avaliação no contexto para evitar que tantos casos se acumulem em filas intermináveis a longo prazo.</w:t>
      </w:r>
      <w:r>
        <w:rPr>
          <w:rFonts w:ascii="Arial" w:hAnsi="Arial" w:cs="Arial"/>
          <w:sz w:val="22"/>
          <w:szCs w:val="22"/>
        </w:rPr>
        <w:t xml:space="preserve"> </w:t>
      </w:r>
      <w:r w:rsidRPr="00DC6865">
        <w:rPr>
          <w:rFonts w:ascii="Arial" w:hAnsi="Arial" w:cs="Arial"/>
          <w:sz w:val="22"/>
          <w:szCs w:val="22"/>
        </w:rPr>
        <w:t>Sendo necessário também a parceria com neurologista para conclusão do diagnóstico, haja vista que a avaliação levanta hipótese, mas sua validação depende do parecer de especialistas e alguns casos necessitam ainda de acompanhamento periódico.</w:t>
      </w:r>
    </w:p>
    <w:p w:rsidR="00AE67C2" w:rsidRPr="00DC6865" w:rsidRDefault="00AE67C2" w:rsidP="00AE67C2">
      <w:pPr>
        <w:spacing w:line="360" w:lineRule="auto"/>
        <w:jc w:val="both"/>
        <w:rPr>
          <w:sz w:val="22"/>
          <w:szCs w:val="22"/>
        </w:rPr>
      </w:pPr>
    </w:p>
    <w:p w:rsidR="00AE67C2" w:rsidRDefault="00AE67C2" w:rsidP="00AE67C2">
      <w:pPr>
        <w:ind w:left="1701" w:right="1134"/>
        <w:jc w:val="center"/>
        <w:rPr>
          <w:rFonts w:ascii="Arial" w:hAnsi="Arial" w:cs="Arial"/>
          <w:color w:val="000000"/>
        </w:rPr>
      </w:pPr>
      <w:r w:rsidRPr="00DC6865">
        <w:rPr>
          <w:rFonts w:ascii="Arial" w:hAnsi="Arial" w:cs="Arial"/>
          <w:color w:val="000000"/>
          <w:sz w:val="22"/>
          <w:szCs w:val="22"/>
        </w:rPr>
        <w:t>Campina Grande do Sul, 25 de maio de 2023</w:t>
      </w:r>
      <w:r>
        <w:rPr>
          <w:rFonts w:ascii="Arial" w:hAnsi="Arial" w:cs="Arial"/>
          <w:color w:val="000000"/>
        </w:rPr>
        <w:t>.</w:t>
      </w:r>
    </w:p>
    <w:p w:rsidR="00AE67C2" w:rsidRDefault="00AE67C2" w:rsidP="00AE67C2">
      <w:pPr>
        <w:ind w:left="1701" w:right="1134"/>
        <w:rPr>
          <w:rFonts w:ascii="Arial" w:hAnsi="Arial" w:cs="Arial"/>
          <w:color w:val="000000"/>
          <w:sz w:val="20"/>
        </w:rPr>
      </w:pPr>
    </w:p>
    <w:p w:rsidR="00AE67C2" w:rsidRDefault="00AE67C2" w:rsidP="00AE67C2">
      <w:pPr>
        <w:ind w:left="1701" w:right="1134"/>
        <w:rPr>
          <w:rFonts w:ascii="Arial" w:hAnsi="Arial" w:cs="Arial"/>
          <w:color w:val="000000"/>
          <w:sz w:val="20"/>
        </w:rPr>
      </w:pPr>
    </w:p>
    <w:p w:rsidR="00AE67C2" w:rsidRDefault="00AE67C2" w:rsidP="00AE67C2">
      <w:pPr>
        <w:ind w:right="1134"/>
        <w:rPr>
          <w:rFonts w:ascii="Arial" w:hAnsi="Arial" w:cs="Arial"/>
          <w:color w:val="00000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E67C2" w:rsidTr="00A47296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AE67C2" w:rsidRPr="008E5403" w:rsidRDefault="00AE67C2" w:rsidP="00A472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Nilceia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Falavinha</w:t>
            </w:r>
            <w:proofErr w:type="spellEnd"/>
          </w:p>
        </w:tc>
      </w:tr>
      <w:tr w:rsidR="00AE67C2" w:rsidTr="00A47296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AE67C2" w:rsidRPr="008E5403" w:rsidRDefault="00AE67C2" w:rsidP="00A472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Vereadora</w:t>
            </w:r>
          </w:p>
        </w:tc>
      </w:tr>
    </w:tbl>
    <w:p w:rsidR="00AE67C2" w:rsidRPr="008E5403" w:rsidRDefault="00AE67C2" w:rsidP="00AE67C2">
      <w:pPr>
        <w:ind w:left="1701" w:right="1134"/>
        <w:jc w:val="center"/>
        <w:rPr>
          <w:rFonts w:ascii="Arial" w:hAnsi="Arial" w:cs="Arial"/>
          <w:color w:val="000000"/>
          <w:sz w:val="20"/>
        </w:rPr>
      </w:pPr>
    </w:p>
    <w:p w:rsidR="00DA29D4" w:rsidRDefault="00DA29D4"/>
    <w:sectPr w:rsidR="00DA29D4" w:rsidSect="001A19F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35" w:right="1134" w:bottom="1134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Pr="002E45F9" w:rsidRDefault="00000000">
    <w:pPr>
      <w:pStyle w:val="Rodap"/>
      <w:framePr w:wrap="around" w:vAnchor="text" w:hAnchor="margin" w:xAlign="center" w:y="1"/>
      <w:rPr>
        <w:rStyle w:val="Nmerodepgina"/>
      </w:rPr>
    </w:pPr>
    <w:r w:rsidRPr="002E45F9">
      <w:rPr>
        <w:rStyle w:val="Nmerodepgina"/>
      </w:rPr>
      <w:fldChar w:fldCharType="begin"/>
    </w:r>
    <w:r w:rsidRPr="002E45F9">
      <w:rPr>
        <w:rStyle w:val="Nmerodepgina"/>
      </w:rPr>
      <w:instrText xml:space="preserve">PAGE  </w:instrText>
    </w:r>
    <w:r w:rsidRPr="002E45F9">
      <w:rPr>
        <w:rStyle w:val="Nmerodepgina"/>
      </w:rPr>
      <w:fldChar w:fldCharType="end"/>
    </w:r>
  </w:p>
  <w:p w:rsidR="00A10A28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Pr="002E45F9" w:rsidRDefault="00000000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hAnsi="Abadi MT Condensed"/>
        <w:sz w:val="44"/>
      </w:rPr>
    </w:pPr>
  </w:p>
  <w:p w:rsidR="00A10A28" w:rsidRDefault="00000000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C2"/>
    <w:rsid w:val="00AE67C2"/>
    <w:rsid w:val="00DA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998C6-D6BD-4E67-8E39-A61FF25D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7C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E67C2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AE67C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semiHidden/>
    <w:rsid w:val="00AE67C2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semiHidden/>
    <w:rsid w:val="00AE67C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semiHidden/>
    <w:rsid w:val="00AE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1628</Characters>
  <Application>Microsoft Office Word</Application>
  <DocSecurity>0</DocSecurity>
  <Lines>25</Lines>
  <Paragraphs>7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2023-05-25T17:15:00Z</dcterms:created>
  <dcterms:modified xsi:type="dcterms:W3CDTF">2023-05-25T17:16:00Z</dcterms:modified>
</cp:coreProperties>
</file>